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4B4D" w14:textId="77777777" w:rsidR="003C1B6B" w:rsidRPr="009D347A" w:rsidRDefault="003C1B6B" w:rsidP="00696E87">
      <w:pPr>
        <w:contextualSpacing/>
        <w:rPr>
          <w:b/>
        </w:rPr>
      </w:pPr>
      <w:bookmarkStart w:id="0" w:name="_GoBack"/>
      <w:bookmarkEnd w:id="0"/>
    </w:p>
    <w:p w14:paraId="71E982E4" w14:textId="77777777" w:rsidR="00841B62" w:rsidRDefault="00841B62" w:rsidP="00841B62">
      <w:pPr>
        <w:contextualSpacing/>
        <w:rPr>
          <w:b/>
        </w:rPr>
      </w:pPr>
    </w:p>
    <w:p w14:paraId="264F4E54" w14:textId="5B9CDAE7" w:rsidR="0007553B" w:rsidRDefault="0007553B" w:rsidP="0007553B">
      <w:pPr>
        <w:rPr>
          <w:b/>
        </w:rPr>
      </w:pPr>
      <w:r>
        <w:rPr>
          <w:b/>
        </w:rPr>
        <w:t xml:space="preserve">Bristol Aero Collection Trust (“the </w:t>
      </w:r>
      <w:r w:rsidR="00A52BAF">
        <w:rPr>
          <w:b/>
        </w:rPr>
        <w:t>Company</w:t>
      </w:r>
      <w:r>
        <w:rPr>
          <w:b/>
        </w:rPr>
        <w:t>”)</w:t>
      </w:r>
    </w:p>
    <w:p w14:paraId="4B7CBCC3" w14:textId="77777777" w:rsidR="0007553B" w:rsidRDefault="0007553B" w:rsidP="0007553B">
      <w:pPr>
        <w:rPr>
          <w:b/>
          <w:i/>
          <w:color w:val="000000" w:themeColor="text1"/>
        </w:rPr>
      </w:pPr>
    </w:p>
    <w:p w14:paraId="0B62734A" w14:textId="77777777" w:rsidR="0007553B" w:rsidRDefault="0007553B" w:rsidP="0007553B">
      <w:pPr>
        <w:spacing w:after="160" w:line="256" w:lineRule="auto"/>
        <w:contextualSpacing/>
        <w:rPr>
          <w:b/>
        </w:rPr>
      </w:pPr>
      <w:r>
        <w:rPr>
          <w:b/>
          <w:color w:val="000000" w:themeColor="text1"/>
        </w:rPr>
        <w:t>Comp</w:t>
      </w:r>
      <w:r>
        <w:rPr>
          <w:b/>
        </w:rPr>
        <w:t>any no: 2689238</w:t>
      </w:r>
    </w:p>
    <w:p w14:paraId="5AED8751" w14:textId="77777777" w:rsidR="0007553B" w:rsidRDefault="0007553B" w:rsidP="0007553B">
      <w:pPr>
        <w:spacing w:after="160" w:line="256" w:lineRule="auto"/>
        <w:contextualSpacing/>
        <w:rPr>
          <w:b/>
        </w:rPr>
      </w:pPr>
    </w:p>
    <w:p w14:paraId="656D196C" w14:textId="77777777" w:rsidR="0007553B" w:rsidRDefault="0007553B" w:rsidP="0007553B">
      <w:pPr>
        <w:spacing w:after="160" w:line="256" w:lineRule="auto"/>
        <w:contextualSpacing/>
        <w:rPr>
          <w:b/>
        </w:rPr>
      </w:pPr>
      <w:r>
        <w:rPr>
          <w:b/>
        </w:rPr>
        <w:t>Charity no:  1010632</w:t>
      </w:r>
    </w:p>
    <w:p w14:paraId="25752CC3" w14:textId="77777777" w:rsidR="0007553B" w:rsidRDefault="0007553B" w:rsidP="0007553B">
      <w:pPr>
        <w:spacing w:after="160" w:line="256" w:lineRule="auto"/>
        <w:contextualSpacing/>
        <w:rPr>
          <w:b/>
        </w:rPr>
      </w:pPr>
    </w:p>
    <w:p w14:paraId="1B42F73B" w14:textId="77777777" w:rsidR="0007553B" w:rsidRDefault="0007553B" w:rsidP="0007553B">
      <w:pPr>
        <w:spacing w:after="160" w:line="256" w:lineRule="auto"/>
        <w:contextualSpacing/>
        <w:rPr>
          <w:b/>
        </w:rPr>
      </w:pPr>
      <w:r>
        <w:rPr>
          <w:b/>
        </w:rPr>
        <w:t>PROXY FORM – ANNUAL GENERAL MEETING OF MEMBERS</w:t>
      </w:r>
    </w:p>
    <w:p w14:paraId="7313435C" w14:textId="77777777" w:rsidR="0007553B" w:rsidRDefault="0007553B" w:rsidP="0007553B">
      <w:pPr>
        <w:spacing w:after="160" w:line="256" w:lineRule="auto"/>
        <w:contextualSpacing/>
        <w:rPr>
          <w:b/>
        </w:rPr>
      </w:pPr>
    </w:p>
    <w:p w14:paraId="450C11B7" w14:textId="77777777" w:rsidR="0007553B" w:rsidRDefault="0007553B" w:rsidP="0007553B">
      <w:pPr>
        <w:spacing w:after="160" w:line="256" w:lineRule="auto"/>
        <w:contextualSpacing/>
        <w:rPr>
          <w:b/>
        </w:rPr>
      </w:pPr>
    </w:p>
    <w:p w14:paraId="7B106588" w14:textId="2B86C256" w:rsidR="0007553B" w:rsidRDefault="0007553B" w:rsidP="0007553B">
      <w:r>
        <w:t>I ……………………………………………………………………….. ……………………. (</w:t>
      </w:r>
      <w:proofErr w:type="gramStart"/>
      <w:r>
        <w:t>name</w:t>
      </w:r>
      <w:proofErr w:type="gramEnd"/>
      <w:r>
        <w:t xml:space="preserve">), being a member of the above-named </w:t>
      </w:r>
      <w:r w:rsidR="00A52BAF">
        <w:t>Company</w:t>
      </w:r>
      <w:r>
        <w:t>, hereby appoint:</w:t>
      </w:r>
    </w:p>
    <w:p w14:paraId="3F13FA42" w14:textId="77777777" w:rsidR="0007553B" w:rsidRDefault="0007553B" w:rsidP="0007553B"/>
    <w:p w14:paraId="7C748685" w14:textId="77777777" w:rsidR="0007553B" w:rsidRDefault="0007553B" w:rsidP="0007553B"/>
    <w:p w14:paraId="1D59A6A3" w14:textId="77777777" w:rsidR="0007553B" w:rsidRDefault="00B57427" w:rsidP="0007553B">
      <w:r w:rsidRPr="00B5742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30FC" wp14:editId="7BFAEC0A">
                <wp:simplePos x="0" y="0"/>
                <wp:positionH relativeFrom="column">
                  <wp:posOffset>2729305</wp:posOffset>
                </wp:positionH>
                <wp:positionV relativeFrom="paragraph">
                  <wp:posOffset>7620</wp:posOffset>
                </wp:positionV>
                <wp:extent cx="201706" cy="188258"/>
                <wp:effectExtent l="0" t="0" r="273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06" cy="188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DCC0DC" id="Rectangle 2" o:spid="_x0000_s1026" style="position:absolute;margin-left:214.9pt;margin-top:.6pt;width:15.9pt;height: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07553B" w:rsidRPr="00B57427">
        <w:rPr>
          <w:b/>
        </w:rPr>
        <w:t>The Chairman of the Board of Directors</w:t>
      </w:r>
      <w:r w:rsidR="0007553B">
        <w:t xml:space="preserve"> </w:t>
      </w:r>
      <w:r>
        <w:t xml:space="preserve">           (Please tick)</w:t>
      </w:r>
    </w:p>
    <w:p w14:paraId="135A7AAF" w14:textId="77777777" w:rsidR="0007553B" w:rsidRDefault="0007553B" w:rsidP="0007553B"/>
    <w:p w14:paraId="11213949" w14:textId="77777777" w:rsidR="0007553B" w:rsidRPr="00B57427" w:rsidRDefault="0007553B" w:rsidP="0007553B">
      <w:r w:rsidRPr="00B57427">
        <w:t>Or</w:t>
      </w:r>
    </w:p>
    <w:p w14:paraId="429F515A" w14:textId="77777777" w:rsidR="0007553B" w:rsidRDefault="0007553B" w:rsidP="0007553B">
      <w:pPr>
        <w:rPr>
          <w:b/>
          <w:i/>
        </w:rPr>
      </w:pPr>
    </w:p>
    <w:p w14:paraId="7500CD7F" w14:textId="77777777" w:rsidR="0007553B" w:rsidRDefault="0007553B" w:rsidP="0007553B">
      <w:r>
        <w:t>………………………………………………………………………</w:t>
      </w:r>
      <w:proofErr w:type="gramStart"/>
      <w:r>
        <w:t>…(</w:t>
      </w:r>
      <w:proofErr w:type="gramEnd"/>
      <w:r>
        <w:t>name of alternative proxy)</w:t>
      </w:r>
    </w:p>
    <w:p w14:paraId="3AD87F3E" w14:textId="77777777" w:rsidR="0007553B" w:rsidRDefault="0007553B" w:rsidP="0007553B"/>
    <w:p w14:paraId="1E963BFA" w14:textId="77777777" w:rsidR="0007553B" w:rsidRDefault="0007553B" w:rsidP="0007553B">
      <w:r>
        <w:t>of ……………………………………………………………………………… (address of proxy)</w:t>
      </w:r>
    </w:p>
    <w:p w14:paraId="0487A01E" w14:textId="77777777" w:rsidR="0007553B" w:rsidRDefault="0007553B" w:rsidP="0007553B"/>
    <w:p w14:paraId="62165E83" w14:textId="77777777" w:rsidR="0007553B" w:rsidRDefault="0007553B" w:rsidP="0007553B"/>
    <w:p w14:paraId="0F34A999" w14:textId="6BDA1EBA" w:rsidR="0007553B" w:rsidRDefault="0007553B" w:rsidP="0007553B">
      <w:r>
        <w:t>as my proxy to vote in my name and on my behalf at the Annual General Meeti</w:t>
      </w:r>
      <w:r w:rsidR="00272412">
        <w:t xml:space="preserve">ng of the </w:t>
      </w:r>
      <w:r w:rsidR="00A52BAF">
        <w:t xml:space="preserve">Company </w:t>
      </w:r>
      <w:r w:rsidR="00272412">
        <w:t>to be held on</w:t>
      </w:r>
      <w:r w:rsidR="001C1EE4">
        <w:t xml:space="preserve"> </w:t>
      </w:r>
      <w:r w:rsidR="009D01BF">
        <w:t>18</w:t>
      </w:r>
      <w:r>
        <w:t xml:space="preserve"> </w:t>
      </w:r>
      <w:r w:rsidR="009D01BF">
        <w:rPr>
          <w:color w:val="000000" w:themeColor="text1"/>
        </w:rPr>
        <w:t>December 2023 at 11.00am</w:t>
      </w:r>
      <w:r>
        <w:rPr>
          <w:color w:val="000000" w:themeColor="text1"/>
        </w:rPr>
        <w:t xml:space="preserve"> and </w:t>
      </w:r>
      <w:r>
        <w:t>at any adjournment thereof.</w:t>
      </w:r>
    </w:p>
    <w:p w14:paraId="725B1C89" w14:textId="77777777" w:rsidR="0007553B" w:rsidRDefault="0007553B" w:rsidP="0007553B"/>
    <w:p w14:paraId="2C629853" w14:textId="77777777" w:rsidR="0007553B" w:rsidRDefault="0007553B" w:rsidP="0007553B">
      <w:r>
        <w:t>I instruct the proxy to be used in respect of the resolutions mentioned below as follows:</w:t>
      </w:r>
    </w:p>
    <w:p w14:paraId="5D7A7900" w14:textId="77777777" w:rsidR="009D01BF" w:rsidRDefault="009D01BF" w:rsidP="0007553B"/>
    <w:p w14:paraId="3E80CE77" w14:textId="29D9BC55" w:rsidR="009D01BF" w:rsidRPr="009D01BF" w:rsidRDefault="00A52BAF" w:rsidP="0007553B">
      <w:pPr>
        <w:rPr>
          <w:b/>
        </w:rPr>
      </w:pPr>
      <w:r>
        <w:rPr>
          <w:b/>
        </w:rPr>
        <w:t xml:space="preserve">Appointment </w:t>
      </w:r>
      <w:r w:rsidR="009D01BF">
        <w:rPr>
          <w:b/>
        </w:rPr>
        <w:t>of Directors</w:t>
      </w:r>
    </w:p>
    <w:p w14:paraId="6E7D806C" w14:textId="77777777" w:rsidR="0007553B" w:rsidRDefault="0007553B" w:rsidP="0007553B"/>
    <w:p w14:paraId="5FB49D3A" w14:textId="77777777" w:rsidR="00763701" w:rsidRPr="00B57427" w:rsidRDefault="00763701" w:rsidP="00763701">
      <w:pPr>
        <w:rPr>
          <w:b/>
        </w:rPr>
      </w:pPr>
      <w:r>
        <w:rPr>
          <w:b/>
        </w:rPr>
        <w:t>Resolution 1</w:t>
      </w:r>
    </w:p>
    <w:p w14:paraId="2F00ACC9" w14:textId="77777777" w:rsidR="00763701" w:rsidRPr="00671488" w:rsidRDefault="00763701" w:rsidP="00763701">
      <w:r w:rsidRPr="00671488">
        <w:t>FOR</w:t>
      </w:r>
      <w:r>
        <w:t xml:space="preserve"> | </w:t>
      </w:r>
      <w:r w:rsidRPr="00671488">
        <w:t>AGAINST</w:t>
      </w:r>
      <w:r>
        <w:t xml:space="preserve"> |</w:t>
      </w:r>
      <w:r w:rsidRPr="00671488">
        <w:t xml:space="preserve"> T</w:t>
      </w:r>
      <w:r>
        <w:t>HE</w:t>
      </w:r>
      <w:r w:rsidRPr="00671488">
        <w:t xml:space="preserve"> </w:t>
      </w:r>
      <w:r>
        <w:t>PROXY</w:t>
      </w:r>
      <w:r w:rsidRPr="00671488">
        <w:t xml:space="preserve"> may vote as she/he thinks</w:t>
      </w:r>
      <w:r>
        <w:t xml:space="preserve"> fit or may abstain from voting*</w:t>
      </w:r>
    </w:p>
    <w:p w14:paraId="47F17861" w14:textId="77777777" w:rsidR="00763701" w:rsidRPr="00671488" w:rsidRDefault="00763701" w:rsidP="00763701"/>
    <w:p w14:paraId="15A40785" w14:textId="77777777" w:rsidR="00763701" w:rsidRPr="00B57427" w:rsidRDefault="00763701" w:rsidP="00763701">
      <w:pPr>
        <w:rPr>
          <w:b/>
        </w:rPr>
      </w:pPr>
      <w:r>
        <w:rPr>
          <w:b/>
        </w:rPr>
        <w:t>Resolution 2</w:t>
      </w:r>
    </w:p>
    <w:p w14:paraId="50C12A78" w14:textId="77777777" w:rsidR="00763701" w:rsidRDefault="00763701" w:rsidP="00763701">
      <w:r w:rsidRPr="00671488">
        <w:t>FOR</w:t>
      </w:r>
      <w:r>
        <w:t xml:space="preserve"> | </w:t>
      </w:r>
      <w:r w:rsidRPr="00671488">
        <w:t>AGAINST</w:t>
      </w:r>
      <w:r>
        <w:t xml:space="preserve"> |</w:t>
      </w:r>
      <w:r w:rsidRPr="00671488">
        <w:t xml:space="preserve"> T</w:t>
      </w:r>
      <w:r>
        <w:t>HE</w:t>
      </w:r>
      <w:r w:rsidRPr="00671488">
        <w:t xml:space="preserve"> </w:t>
      </w:r>
      <w:r>
        <w:t>PROXY</w:t>
      </w:r>
      <w:r w:rsidRPr="00671488">
        <w:t xml:space="preserve"> may vote as she/he thinks</w:t>
      </w:r>
      <w:r>
        <w:t xml:space="preserve"> fit or may abstain from voting*</w:t>
      </w:r>
    </w:p>
    <w:p w14:paraId="1D871D6E" w14:textId="77777777" w:rsidR="006C62B3" w:rsidRDefault="006C62B3" w:rsidP="00763701"/>
    <w:p w14:paraId="6380C4A6" w14:textId="77777777" w:rsidR="006C62B3" w:rsidRPr="00B57427" w:rsidRDefault="006C62B3" w:rsidP="006C62B3">
      <w:pPr>
        <w:rPr>
          <w:b/>
        </w:rPr>
      </w:pPr>
      <w:r>
        <w:rPr>
          <w:b/>
        </w:rPr>
        <w:t>Resolution 3</w:t>
      </w:r>
    </w:p>
    <w:p w14:paraId="5E04FD47" w14:textId="77777777" w:rsidR="006C62B3" w:rsidRDefault="006C62B3" w:rsidP="006C62B3">
      <w:r w:rsidRPr="00671488">
        <w:t>FOR</w:t>
      </w:r>
      <w:r>
        <w:t xml:space="preserve"> | </w:t>
      </w:r>
      <w:r w:rsidRPr="00671488">
        <w:t>AGAINST</w:t>
      </w:r>
      <w:r>
        <w:t xml:space="preserve"> |</w:t>
      </w:r>
      <w:r w:rsidRPr="00671488">
        <w:t xml:space="preserve"> T</w:t>
      </w:r>
      <w:r>
        <w:t>HE</w:t>
      </w:r>
      <w:r w:rsidRPr="00671488">
        <w:t xml:space="preserve"> </w:t>
      </w:r>
      <w:r>
        <w:t>PROXY</w:t>
      </w:r>
      <w:r w:rsidRPr="00671488">
        <w:t xml:space="preserve"> may vote as she/he thinks</w:t>
      </w:r>
      <w:r>
        <w:t xml:space="preserve"> fit or may abstain from voting*</w:t>
      </w:r>
    </w:p>
    <w:p w14:paraId="007578FE" w14:textId="77777777" w:rsidR="007F2078" w:rsidRDefault="007F2078" w:rsidP="006C62B3"/>
    <w:p w14:paraId="35AF66D7" w14:textId="77777777" w:rsidR="007F2078" w:rsidRPr="00B57427" w:rsidRDefault="009D01BF" w:rsidP="007F2078">
      <w:pPr>
        <w:rPr>
          <w:b/>
        </w:rPr>
      </w:pPr>
      <w:r>
        <w:rPr>
          <w:b/>
        </w:rPr>
        <w:t>Resolution 4</w:t>
      </w:r>
    </w:p>
    <w:p w14:paraId="25091349" w14:textId="77777777" w:rsidR="007F2078" w:rsidRPr="00671488" w:rsidRDefault="007F2078" w:rsidP="007F2078">
      <w:r w:rsidRPr="00671488">
        <w:t>FOR</w:t>
      </w:r>
      <w:r>
        <w:t xml:space="preserve"> | </w:t>
      </w:r>
      <w:r w:rsidRPr="00671488">
        <w:t>AGAINST</w:t>
      </w:r>
      <w:r>
        <w:t xml:space="preserve"> |</w:t>
      </w:r>
      <w:r w:rsidRPr="00671488">
        <w:t xml:space="preserve"> T</w:t>
      </w:r>
      <w:r>
        <w:t>HE</w:t>
      </w:r>
      <w:r w:rsidRPr="00671488">
        <w:t xml:space="preserve"> </w:t>
      </w:r>
      <w:r>
        <w:t>PROXY</w:t>
      </w:r>
      <w:r w:rsidRPr="00671488">
        <w:t xml:space="preserve"> may vote as she/he thinks</w:t>
      </w:r>
      <w:r>
        <w:t xml:space="preserve"> fit or may abstain from voting*</w:t>
      </w:r>
    </w:p>
    <w:p w14:paraId="683599E7" w14:textId="77777777" w:rsidR="007F2078" w:rsidRPr="00671488" w:rsidRDefault="007F2078" w:rsidP="006C62B3"/>
    <w:p w14:paraId="28D0E976" w14:textId="4714981F" w:rsidR="009D01BF" w:rsidRPr="00B57427" w:rsidRDefault="009D01BF" w:rsidP="009D01BF">
      <w:pPr>
        <w:rPr>
          <w:b/>
        </w:rPr>
      </w:pPr>
      <w:r>
        <w:rPr>
          <w:b/>
        </w:rPr>
        <w:t xml:space="preserve">Resolution </w:t>
      </w:r>
      <w:r w:rsidR="00A52BAF">
        <w:rPr>
          <w:b/>
        </w:rPr>
        <w:t>5</w:t>
      </w:r>
    </w:p>
    <w:p w14:paraId="719929E2" w14:textId="77777777" w:rsidR="0007553B" w:rsidRDefault="009D01BF" w:rsidP="009D01BF">
      <w:pPr>
        <w:spacing w:after="160" w:line="256" w:lineRule="auto"/>
        <w:contextualSpacing/>
      </w:pPr>
      <w:r w:rsidRPr="00671488">
        <w:t>FOR</w:t>
      </w:r>
      <w:r>
        <w:t xml:space="preserve"> | </w:t>
      </w:r>
      <w:r w:rsidRPr="00671488">
        <w:t>AGAINST</w:t>
      </w:r>
      <w:r>
        <w:t xml:space="preserve"> |</w:t>
      </w:r>
      <w:r w:rsidRPr="00671488">
        <w:t xml:space="preserve"> T</w:t>
      </w:r>
      <w:r>
        <w:t>HE</w:t>
      </w:r>
      <w:r w:rsidRPr="00671488">
        <w:t xml:space="preserve"> </w:t>
      </w:r>
      <w:r>
        <w:t>PROXY</w:t>
      </w:r>
      <w:r w:rsidRPr="00671488">
        <w:t xml:space="preserve"> may vote as she/he thinks</w:t>
      </w:r>
      <w:r>
        <w:t xml:space="preserve"> fit or may abstain from voting*</w:t>
      </w:r>
    </w:p>
    <w:p w14:paraId="48DBF8A3" w14:textId="77777777" w:rsidR="00AC3FEC" w:rsidRDefault="00AC3FEC" w:rsidP="009D01BF">
      <w:pPr>
        <w:rPr>
          <w:b/>
        </w:rPr>
      </w:pPr>
    </w:p>
    <w:p w14:paraId="39DE6DAA" w14:textId="7C1CC2A3" w:rsidR="009D01BF" w:rsidRPr="00B57427" w:rsidRDefault="009D01BF" w:rsidP="009D01BF">
      <w:pPr>
        <w:rPr>
          <w:b/>
        </w:rPr>
      </w:pPr>
      <w:r>
        <w:rPr>
          <w:b/>
        </w:rPr>
        <w:t xml:space="preserve">Resolution </w:t>
      </w:r>
      <w:r w:rsidR="00A52BAF">
        <w:rPr>
          <w:b/>
        </w:rPr>
        <w:t>6</w:t>
      </w:r>
    </w:p>
    <w:p w14:paraId="2521F48B" w14:textId="77777777" w:rsidR="009D01BF" w:rsidRDefault="009D01BF" w:rsidP="009D01BF">
      <w:pPr>
        <w:spacing w:after="160" w:line="256" w:lineRule="auto"/>
        <w:contextualSpacing/>
      </w:pPr>
      <w:r w:rsidRPr="00671488">
        <w:t>FOR</w:t>
      </w:r>
      <w:r>
        <w:t xml:space="preserve"> | </w:t>
      </w:r>
      <w:r w:rsidRPr="00671488">
        <w:t>AGAINST</w:t>
      </w:r>
      <w:r>
        <w:t xml:space="preserve"> |</w:t>
      </w:r>
      <w:r w:rsidRPr="00671488">
        <w:t xml:space="preserve"> T</w:t>
      </w:r>
      <w:r>
        <w:t>HE</w:t>
      </w:r>
      <w:r w:rsidRPr="00671488">
        <w:t xml:space="preserve"> </w:t>
      </w:r>
      <w:r>
        <w:t>PROXY</w:t>
      </w:r>
      <w:r w:rsidRPr="00671488">
        <w:t xml:space="preserve"> may vote as she/he thinks</w:t>
      </w:r>
      <w:r>
        <w:t xml:space="preserve"> fit or may abstain from voting*</w:t>
      </w:r>
    </w:p>
    <w:p w14:paraId="22AF2D8C" w14:textId="77777777" w:rsidR="009D01BF" w:rsidRDefault="009D01BF" w:rsidP="009D01BF">
      <w:pPr>
        <w:spacing w:after="160" w:line="256" w:lineRule="auto"/>
        <w:contextualSpacing/>
      </w:pPr>
    </w:p>
    <w:p w14:paraId="67370EB7" w14:textId="70503573" w:rsidR="00A52BAF" w:rsidRPr="00B57427" w:rsidRDefault="009D01BF" w:rsidP="009D01BF">
      <w:pPr>
        <w:rPr>
          <w:b/>
        </w:rPr>
      </w:pPr>
      <w:r>
        <w:rPr>
          <w:b/>
        </w:rPr>
        <w:t xml:space="preserve">Resolution </w:t>
      </w:r>
      <w:r w:rsidR="00A52BAF">
        <w:rPr>
          <w:b/>
        </w:rPr>
        <w:t>7</w:t>
      </w:r>
    </w:p>
    <w:p w14:paraId="1C629816" w14:textId="77777777" w:rsidR="009D01BF" w:rsidRDefault="009D01BF" w:rsidP="005E42E0">
      <w:r w:rsidRPr="00671488">
        <w:t>FOR</w:t>
      </w:r>
      <w:r>
        <w:t xml:space="preserve"> | </w:t>
      </w:r>
      <w:r w:rsidRPr="00671488">
        <w:t>AGAINST</w:t>
      </w:r>
      <w:r>
        <w:t xml:space="preserve"> |</w:t>
      </w:r>
      <w:r w:rsidRPr="00671488">
        <w:t xml:space="preserve"> T</w:t>
      </w:r>
      <w:r>
        <w:t>HE</w:t>
      </w:r>
      <w:r w:rsidRPr="00671488">
        <w:t xml:space="preserve"> </w:t>
      </w:r>
      <w:r>
        <w:t>PROXY</w:t>
      </w:r>
      <w:r w:rsidRPr="00671488">
        <w:t xml:space="preserve"> may vote as she/he thinks</w:t>
      </w:r>
      <w:r>
        <w:t xml:space="preserve"> fit or may abstain from voting*</w:t>
      </w:r>
    </w:p>
    <w:p w14:paraId="0D7133BA" w14:textId="77777777" w:rsidR="009D01BF" w:rsidRDefault="009D01BF" w:rsidP="009D01BF">
      <w:pPr>
        <w:spacing w:after="160" w:line="256" w:lineRule="auto"/>
        <w:contextualSpacing/>
      </w:pPr>
    </w:p>
    <w:p w14:paraId="4ADA0EBB" w14:textId="501F5E69" w:rsidR="009D01BF" w:rsidRPr="00B57427" w:rsidRDefault="009D01BF" w:rsidP="009D01BF">
      <w:pPr>
        <w:rPr>
          <w:b/>
        </w:rPr>
      </w:pPr>
      <w:r>
        <w:rPr>
          <w:b/>
        </w:rPr>
        <w:t xml:space="preserve">Resolution </w:t>
      </w:r>
      <w:r w:rsidR="00A52BAF">
        <w:rPr>
          <w:b/>
        </w:rPr>
        <w:t>8</w:t>
      </w:r>
    </w:p>
    <w:p w14:paraId="2A740390" w14:textId="77777777" w:rsidR="009D01BF" w:rsidRDefault="009D01BF" w:rsidP="009D01BF">
      <w:pPr>
        <w:spacing w:after="160" w:line="256" w:lineRule="auto"/>
        <w:contextualSpacing/>
      </w:pPr>
      <w:r w:rsidRPr="00671488">
        <w:t>FOR</w:t>
      </w:r>
      <w:r>
        <w:t xml:space="preserve"> | </w:t>
      </w:r>
      <w:r w:rsidRPr="00671488">
        <w:t>AGAINST</w:t>
      </w:r>
      <w:r>
        <w:t xml:space="preserve"> |</w:t>
      </w:r>
      <w:r w:rsidRPr="00671488">
        <w:t xml:space="preserve"> T</w:t>
      </w:r>
      <w:r>
        <w:t>HE</w:t>
      </w:r>
      <w:r w:rsidRPr="00671488">
        <w:t xml:space="preserve"> </w:t>
      </w:r>
      <w:r>
        <w:t>PROXY</w:t>
      </w:r>
      <w:r w:rsidRPr="00671488">
        <w:t xml:space="preserve"> may vote as she/he thinks</w:t>
      </w:r>
      <w:r>
        <w:t xml:space="preserve"> fit or may abstain from voting*</w:t>
      </w:r>
    </w:p>
    <w:p w14:paraId="3FB966CE" w14:textId="77777777" w:rsidR="009D01BF" w:rsidRDefault="009D01BF" w:rsidP="009D01BF">
      <w:pPr>
        <w:spacing w:after="160" w:line="256" w:lineRule="auto"/>
        <w:contextualSpacing/>
      </w:pPr>
    </w:p>
    <w:p w14:paraId="46A9CF37" w14:textId="77777777" w:rsidR="009D01BF" w:rsidRDefault="009D01BF" w:rsidP="009D01BF">
      <w:pPr>
        <w:spacing w:after="160"/>
      </w:pPr>
      <w:r>
        <w:t>*Delete those not appropriate, leaving only ONE</w:t>
      </w:r>
      <w:r w:rsidRPr="007B6C00">
        <w:t xml:space="preserve"> of the </w:t>
      </w:r>
      <w:r>
        <w:t xml:space="preserve">THREE </w:t>
      </w:r>
      <w:r w:rsidRPr="007B6C00">
        <w:t>options</w:t>
      </w:r>
      <w:r w:rsidRPr="0031303E">
        <w:rPr>
          <w:i/>
        </w:rPr>
        <w:t xml:space="preserve"> </w:t>
      </w:r>
      <w:r>
        <w:t>for each Resolution.</w:t>
      </w:r>
    </w:p>
    <w:p w14:paraId="7B7F5DC6" w14:textId="77777777" w:rsidR="009D01BF" w:rsidRDefault="009D01BF" w:rsidP="009D01BF">
      <w:pPr>
        <w:spacing w:after="160" w:line="256" w:lineRule="auto"/>
        <w:contextualSpacing/>
      </w:pPr>
    </w:p>
    <w:p w14:paraId="603D6B3D" w14:textId="77777777" w:rsidR="0007553B" w:rsidRDefault="0007553B" w:rsidP="0007553B">
      <w:pPr>
        <w:spacing w:after="160" w:line="256" w:lineRule="auto"/>
        <w:contextualSpacing/>
      </w:pPr>
      <w:r>
        <w:t>Signature:</w:t>
      </w:r>
    </w:p>
    <w:p w14:paraId="2F47FC2C" w14:textId="77777777" w:rsidR="0007553B" w:rsidRDefault="0007553B" w:rsidP="0007553B">
      <w:pPr>
        <w:spacing w:after="160" w:line="256" w:lineRule="auto"/>
        <w:contextualSpacing/>
      </w:pPr>
    </w:p>
    <w:p w14:paraId="77A1E4DF" w14:textId="77777777" w:rsidR="0007553B" w:rsidRDefault="0007553B" w:rsidP="0007553B">
      <w:pPr>
        <w:spacing w:after="160" w:line="256" w:lineRule="auto"/>
        <w:contextualSpacing/>
      </w:pPr>
      <w:r>
        <w:t xml:space="preserve">Date: </w:t>
      </w:r>
    </w:p>
    <w:p w14:paraId="18D62464" w14:textId="77777777" w:rsidR="0007553B" w:rsidRDefault="0007553B" w:rsidP="0007553B">
      <w:pPr>
        <w:spacing w:after="160" w:line="256" w:lineRule="auto"/>
        <w:contextualSpacing/>
        <w:rPr>
          <w:i/>
        </w:rPr>
      </w:pPr>
    </w:p>
    <w:p w14:paraId="6A3EE106" w14:textId="77777777" w:rsidR="00526D6A" w:rsidRDefault="00526D6A" w:rsidP="0007553B">
      <w:pPr>
        <w:spacing w:after="160" w:line="256" w:lineRule="auto"/>
        <w:contextualSpacing/>
        <w:rPr>
          <w:i/>
        </w:rPr>
      </w:pPr>
    </w:p>
    <w:p w14:paraId="094B9513" w14:textId="77777777" w:rsidR="00526D6A" w:rsidRDefault="00526D6A" w:rsidP="0007553B">
      <w:pPr>
        <w:spacing w:after="160" w:line="256" w:lineRule="auto"/>
        <w:contextualSpacing/>
        <w:rPr>
          <w:i/>
        </w:rPr>
      </w:pPr>
    </w:p>
    <w:p w14:paraId="33A2B0FA" w14:textId="77777777" w:rsidR="0007553B" w:rsidRDefault="0007553B" w:rsidP="0007553B">
      <w:pPr>
        <w:spacing w:after="160" w:line="256" w:lineRule="auto"/>
        <w:contextualSpacing/>
        <w:rPr>
          <w:i/>
        </w:rPr>
      </w:pPr>
      <w:r>
        <w:rPr>
          <w:i/>
        </w:rPr>
        <w:t>Notes:</w:t>
      </w:r>
    </w:p>
    <w:p w14:paraId="036C2DB5" w14:textId="77777777" w:rsidR="0007553B" w:rsidRDefault="0007553B" w:rsidP="0007553B">
      <w:pPr>
        <w:pStyle w:val="ListParagraph"/>
        <w:numPr>
          <w:ilvl w:val="0"/>
          <w:numId w:val="13"/>
        </w:numPr>
        <w:spacing w:after="160" w:line="256" w:lineRule="auto"/>
      </w:pPr>
      <w:r>
        <w:t xml:space="preserve">Please choose and complete only </w:t>
      </w:r>
      <w:r>
        <w:rPr>
          <w:b/>
          <w:i/>
        </w:rPr>
        <w:t>one of the two options</w:t>
      </w:r>
      <w:r>
        <w:rPr>
          <w:i/>
        </w:rPr>
        <w:t xml:space="preserve"> </w:t>
      </w:r>
      <w:r>
        <w:t>for the person who will be your proxy</w:t>
      </w:r>
    </w:p>
    <w:p w14:paraId="682225C9" w14:textId="77777777" w:rsidR="0007553B" w:rsidRDefault="0007553B" w:rsidP="0007553B">
      <w:pPr>
        <w:pStyle w:val="ListParagraph"/>
        <w:spacing w:after="160" w:line="256" w:lineRule="auto"/>
      </w:pPr>
    </w:p>
    <w:p w14:paraId="0110703B" w14:textId="77777777" w:rsidR="0007553B" w:rsidRDefault="0007553B" w:rsidP="0007553B">
      <w:pPr>
        <w:spacing w:after="160" w:line="256" w:lineRule="auto"/>
        <w:ind w:left="720" w:hanging="360"/>
        <w:contextualSpacing/>
      </w:pPr>
      <w:r>
        <w:t>2.</w:t>
      </w:r>
      <w:r>
        <w:tab/>
        <w:t>A member may appoint the Chairman of the Board or any other person of their choice to attend and vote on their behalf.</w:t>
      </w:r>
    </w:p>
    <w:p w14:paraId="6EAE4399" w14:textId="77777777" w:rsidR="0007553B" w:rsidRDefault="0007553B" w:rsidP="0007553B">
      <w:pPr>
        <w:spacing w:after="160" w:line="256" w:lineRule="auto"/>
        <w:ind w:left="360"/>
        <w:contextualSpacing/>
      </w:pPr>
    </w:p>
    <w:p w14:paraId="2E643F51" w14:textId="77777777" w:rsidR="0007553B" w:rsidRDefault="0007553B" w:rsidP="0007553B">
      <w:pPr>
        <w:spacing w:after="160" w:line="256" w:lineRule="auto"/>
        <w:ind w:left="720" w:hanging="360"/>
        <w:contextualSpacing/>
      </w:pPr>
      <w:r>
        <w:t>3.</w:t>
      </w:r>
      <w:r>
        <w:tab/>
        <w:t>The appointment of a proxy does not preclude a member from deciding to attend and vote in person (in which case the proxy will be withdrawn from the calculation of votes cast).</w:t>
      </w:r>
    </w:p>
    <w:p w14:paraId="56DDD9AC" w14:textId="77777777" w:rsidR="0007553B" w:rsidRDefault="0007553B" w:rsidP="0007553B">
      <w:pPr>
        <w:spacing w:after="160" w:line="256" w:lineRule="auto"/>
        <w:ind w:left="360"/>
        <w:contextualSpacing/>
      </w:pPr>
    </w:p>
    <w:p w14:paraId="17F46DC2" w14:textId="77777777" w:rsidR="0007553B" w:rsidRDefault="0007553B" w:rsidP="0007553B">
      <w:pPr>
        <w:spacing w:after="160" w:line="256" w:lineRule="auto"/>
        <w:ind w:left="720" w:hanging="360"/>
        <w:contextualSpacing/>
      </w:pPr>
      <w:r>
        <w:t>4.</w:t>
      </w:r>
      <w:r>
        <w:tab/>
        <w:t xml:space="preserve">Please complete only </w:t>
      </w:r>
      <w:r>
        <w:rPr>
          <w:b/>
          <w:i/>
        </w:rPr>
        <w:t>one of the three options</w:t>
      </w:r>
      <w:r>
        <w:rPr>
          <w:i/>
        </w:rPr>
        <w:t xml:space="preserve"> </w:t>
      </w:r>
      <w:r>
        <w:t>with regard to the casting of your vote for each Resolution.</w:t>
      </w:r>
    </w:p>
    <w:p w14:paraId="17236FE4" w14:textId="77777777" w:rsidR="0007553B" w:rsidRDefault="0007553B" w:rsidP="0007553B">
      <w:pPr>
        <w:spacing w:after="160" w:line="256" w:lineRule="auto"/>
        <w:ind w:left="360"/>
        <w:contextualSpacing/>
      </w:pPr>
    </w:p>
    <w:p w14:paraId="45882B16" w14:textId="5E75AFB2" w:rsidR="0007553B" w:rsidRDefault="0007553B" w:rsidP="0007553B">
      <w:pPr>
        <w:spacing w:after="160" w:line="256" w:lineRule="auto"/>
        <w:ind w:left="720" w:hanging="360"/>
        <w:contextualSpacing/>
      </w:pPr>
      <w:r>
        <w:t>5.</w:t>
      </w:r>
      <w:r>
        <w:tab/>
        <w:t xml:space="preserve">Your completed, signed, proxy form must be returned to the </w:t>
      </w:r>
      <w:r w:rsidR="00A52BAF">
        <w:t xml:space="preserve">Company </w:t>
      </w:r>
      <w:r>
        <w:t xml:space="preserve">by no later than forty-eight hours before the time of the meeting. Either scan and email to </w:t>
      </w:r>
      <w:hyperlink r:id="rId7" w:history="1">
        <w:r>
          <w:rPr>
            <w:rStyle w:val="Hyperlink"/>
          </w:rPr>
          <w:t>membership@aerospacebristol.org</w:t>
        </w:r>
      </w:hyperlink>
      <w:r>
        <w:t xml:space="preserve"> or post to Membership, Aerospace Bristol, Hayes Way, Patchway, Bristol BS34 5BZ.</w:t>
      </w:r>
    </w:p>
    <w:p w14:paraId="13E9B9BF" w14:textId="77777777" w:rsidR="0007553B" w:rsidRDefault="0007553B" w:rsidP="0007553B"/>
    <w:p w14:paraId="08878432" w14:textId="77777777" w:rsidR="0007553B" w:rsidRDefault="0007553B" w:rsidP="0007553B"/>
    <w:p w14:paraId="51E7214B" w14:textId="77777777" w:rsidR="0007553B" w:rsidRDefault="0007553B" w:rsidP="0007553B"/>
    <w:p w14:paraId="2AF51DC1" w14:textId="77777777" w:rsidR="00FB1E9A" w:rsidRDefault="0007553B" w:rsidP="0007553B">
      <w:r>
        <w:t>(We encourage the early return of proxies to assist in the preparations for the meeting and to ensure your vote is valid and will be able to be counted.)</w:t>
      </w:r>
    </w:p>
    <w:sectPr w:rsidR="00FB1E9A" w:rsidSect="00696E87">
      <w:headerReference w:type="first" r:id="rId8"/>
      <w:footerReference w:type="first" r:id="rId9"/>
      <w:pgSz w:w="11906" w:h="16838"/>
      <w:pgMar w:top="1440" w:right="1440" w:bottom="1440" w:left="1440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5F98" w14:textId="77777777" w:rsidR="00BA1074" w:rsidRDefault="00BA1074" w:rsidP="001F6872">
      <w:r>
        <w:separator/>
      </w:r>
    </w:p>
  </w:endnote>
  <w:endnote w:type="continuationSeparator" w:id="0">
    <w:p w14:paraId="0054441B" w14:textId="77777777" w:rsidR="00BA1074" w:rsidRDefault="00BA1074" w:rsidP="001F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2C56" w14:textId="77777777" w:rsidR="007D1276" w:rsidRPr="001F6872" w:rsidRDefault="007D1276" w:rsidP="007D1276">
    <w:pPr>
      <w:pStyle w:val="Heading1"/>
      <w:jc w:val="center"/>
      <w:rPr>
        <w:rFonts w:ascii="Arial" w:hAnsi="Arial" w:cs="Arial"/>
        <w:color w:val="002060"/>
        <w:sz w:val="18"/>
        <w:szCs w:val="18"/>
      </w:rPr>
    </w:pPr>
    <w:r w:rsidRPr="001F6872">
      <w:rPr>
        <w:rFonts w:ascii="Arial" w:hAnsi="Arial" w:cs="Arial"/>
        <w:color w:val="002060"/>
        <w:sz w:val="18"/>
        <w:szCs w:val="18"/>
      </w:rPr>
      <w:t xml:space="preserve">Bristol Aero Collection Trust. </w:t>
    </w:r>
  </w:p>
  <w:p w14:paraId="4449BE7A" w14:textId="40026A8B" w:rsidR="007D1276" w:rsidRPr="001F6872" w:rsidRDefault="007D1276" w:rsidP="007D1276">
    <w:pPr>
      <w:pStyle w:val="Heading1"/>
      <w:jc w:val="center"/>
      <w:rPr>
        <w:rFonts w:ascii="Arial" w:hAnsi="Arial" w:cs="Arial"/>
        <w:color w:val="002060"/>
        <w:sz w:val="18"/>
        <w:szCs w:val="18"/>
      </w:rPr>
    </w:pPr>
    <w:r w:rsidRPr="001F6872">
      <w:rPr>
        <w:rFonts w:ascii="Arial" w:hAnsi="Arial" w:cs="Arial"/>
        <w:color w:val="002060"/>
        <w:sz w:val="18"/>
        <w:szCs w:val="18"/>
      </w:rPr>
      <w:t xml:space="preserve">Registered Office: </w:t>
    </w:r>
    <w:r w:rsidR="005E42E0">
      <w:rPr>
        <w:rFonts w:ascii="Arial" w:hAnsi="Arial" w:cs="Arial"/>
        <w:color w:val="002060"/>
        <w:sz w:val="18"/>
        <w:szCs w:val="18"/>
      </w:rPr>
      <w:t xml:space="preserve">Aerospace Bristol, Hayes Way, </w:t>
    </w:r>
    <w:proofErr w:type="spellStart"/>
    <w:r w:rsidR="005E42E0">
      <w:rPr>
        <w:rFonts w:ascii="Arial" w:hAnsi="Arial" w:cs="Arial"/>
        <w:color w:val="002060"/>
        <w:sz w:val="18"/>
        <w:szCs w:val="18"/>
      </w:rPr>
      <w:t>Patchway</w:t>
    </w:r>
    <w:proofErr w:type="spellEnd"/>
    <w:r w:rsidR="005E42E0">
      <w:rPr>
        <w:rFonts w:ascii="Arial" w:hAnsi="Arial" w:cs="Arial"/>
        <w:color w:val="002060"/>
        <w:sz w:val="18"/>
        <w:szCs w:val="18"/>
      </w:rPr>
      <w:t>, Bristol, England BS34 5BZ</w:t>
    </w:r>
  </w:p>
  <w:p w14:paraId="5C1D22FD" w14:textId="77777777" w:rsidR="007D1276" w:rsidRPr="001F6872" w:rsidRDefault="007D1276" w:rsidP="007D1276">
    <w:pPr>
      <w:pStyle w:val="Heading1"/>
      <w:ind w:left="0"/>
      <w:jc w:val="center"/>
      <w:rPr>
        <w:rFonts w:ascii="Arial" w:hAnsi="Arial" w:cs="Arial"/>
        <w:color w:val="002060"/>
        <w:sz w:val="18"/>
        <w:szCs w:val="18"/>
      </w:rPr>
    </w:pPr>
    <w:r w:rsidRPr="001F6872">
      <w:rPr>
        <w:rFonts w:ascii="Arial" w:hAnsi="Arial" w:cs="Arial"/>
        <w:color w:val="002060"/>
        <w:sz w:val="18"/>
        <w:szCs w:val="18"/>
      </w:rPr>
      <w:t>Registered Charity Number: 1010632 Company Number: 2689238</w:t>
    </w:r>
  </w:p>
  <w:p w14:paraId="64D4277D" w14:textId="77777777" w:rsidR="007D1276" w:rsidRPr="001F6872" w:rsidRDefault="005E42E0" w:rsidP="007D1276">
    <w:pPr>
      <w:pStyle w:val="Heading1"/>
      <w:ind w:left="0"/>
      <w:jc w:val="center"/>
      <w:rPr>
        <w:rFonts w:ascii="Arial" w:hAnsi="Arial" w:cs="Arial"/>
        <w:color w:val="002060"/>
        <w:sz w:val="18"/>
        <w:szCs w:val="18"/>
      </w:rPr>
    </w:pPr>
    <w:hyperlink r:id="rId1" w:history="1">
      <w:r w:rsidR="007D1276" w:rsidRPr="001F6872">
        <w:rPr>
          <w:rStyle w:val="Hyperlink"/>
          <w:rFonts w:ascii="Arial" w:hAnsi="Arial" w:cs="Arial"/>
          <w:sz w:val="18"/>
          <w:szCs w:val="18"/>
        </w:rPr>
        <w:t>info@aerospacebristol.org</w:t>
      </w:r>
    </w:hyperlink>
    <w:r w:rsidR="007D1276" w:rsidRPr="001F6872">
      <w:rPr>
        <w:rFonts w:ascii="Arial" w:hAnsi="Arial" w:cs="Arial"/>
        <w:sz w:val="18"/>
        <w:szCs w:val="18"/>
      </w:rPr>
      <w:t xml:space="preserve">  </w:t>
    </w:r>
    <w:hyperlink r:id="rId2" w:history="1">
      <w:r w:rsidR="007D1276" w:rsidRPr="001F6872">
        <w:rPr>
          <w:rStyle w:val="Hyperlink"/>
          <w:rFonts w:ascii="Arial" w:hAnsi="Arial" w:cs="Arial"/>
          <w:sz w:val="18"/>
          <w:szCs w:val="18"/>
        </w:rPr>
        <w:t>www.aerospacebristol.org</w:t>
      </w:r>
    </w:hyperlink>
  </w:p>
  <w:p w14:paraId="39FBCF9C" w14:textId="77777777" w:rsidR="007D1276" w:rsidRPr="007D1276" w:rsidRDefault="00696E87" w:rsidP="00696E87">
    <w:pPr>
      <w:pStyle w:val="Footer"/>
      <w:tabs>
        <w:tab w:val="clear" w:pos="4513"/>
        <w:tab w:val="clear" w:pos="9026"/>
        <w:tab w:val="left" w:pos="62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DA12" w14:textId="77777777" w:rsidR="00BA1074" w:rsidRDefault="00BA1074" w:rsidP="001F6872">
      <w:r>
        <w:separator/>
      </w:r>
    </w:p>
  </w:footnote>
  <w:footnote w:type="continuationSeparator" w:id="0">
    <w:p w14:paraId="3E84C3A1" w14:textId="77777777" w:rsidR="00BA1074" w:rsidRDefault="00BA1074" w:rsidP="001F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E361" w14:textId="77777777" w:rsidR="001F6872" w:rsidRDefault="001F6872" w:rsidP="001F687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F26366B" wp14:editId="38027998">
          <wp:extent cx="1666875" cy="8361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bact_3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818" cy="847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5BF"/>
    <w:multiLevelType w:val="hybridMultilevel"/>
    <w:tmpl w:val="E87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38E"/>
    <w:multiLevelType w:val="hybridMultilevel"/>
    <w:tmpl w:val="40D46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326E5"/>
    <w:multiLevelType w:val="hybridMultilevel"/>
    <w:tmpl w:val="E2CE8C22"/>
    <w:lvl w:ilvl="0" w:tplc="5DECBE9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F4A"/>
    <w:multiLevelType w:val="hybridMultilevel"/>
    <w:tmpl w:val="28D00F00"/>
    <w:lvl w:ilvl="0" w:tplc="A93AB9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AA1109"/>
    <w:multiLevelType w:val="hybridMultilevel"/>
    <w:tmpl w:val="A4AA8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4E9C"/>
    <w:multiLevelType w:val="hybridMultilevel"/>
    <w:tmpl w:val="E87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7940"/>
    <w:multiLevelType w:val="hybridMultilevel"/>
    <w:tmpl w:val="400A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B0"/>
    <w:multiLevelType w:val="hybridMultilevel"/>
    <w:tmpl w:val="E87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3C85"/>
    <w:multiLevelType w:val="hybridMultilevel"/>
    <w:tmpl w:val="5636B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F1421"/>
    <w:multiLevelType w:val="hybridMultilevel"/>
    <w:tmpl w:val="DC461618"/>
    <w:lvl w:ilvl="0" w:tplc="A93AB9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40BBF"/>
    <w:multiLevelType w:val="hybridMultilevel"/>
    <w:tmpl w:val="B4A0DB5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DF477D"/>
    <w:multiLevelType w:val="hybridMultilevel"/>
    <w:tmpl w:val="32FEB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94F36"/>
    <w:multiLevelType w:val="hybridMultilevel"/>
    <w:tmpl w:val="92788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7"/>
    <w:rsid w:val="0003037F"/>
    <w:rsid w:val="0007553B"/>
    <w:rsid w:val="00087900"/>
    <w:rsid w:val="00091252"/>
    <w:rsid w:val="000B2785"/>
    <w:rsid w:val="000D0C78"/>
    <w:rsid w:val="000E5C53"/>
    <w:rsid w:val="000F0A0B"/>
    <w:rsid w:val="0010782F"/>
    <w:rsid w:val="001B3BA3"/>
    <w:rsid w:val="001C1EE4"/>
    <w:rsid w:val="001C4797"/>
    <w:rsid w:val="001C583C"/>
    <w:rsid w:val="001C65E6"/>
    <w:rsid w:val="001F6872"/>
    <w:rsid w:val="001F6D25"/>
    <w:rsid w:val="00210C50"/>
    <w:rsid w:val="002425C7"/>
    <w:rsid w:val="002641A3"/>
    <w:rsid w:val="00272412"/>
    <w:rsid w:val="002A7CE1"/>
    <w:rsid w:val="002C5A0B"/>
    <w:rsid w:val="00330902"/>
    <w:rsid w:val="00333CC2"/>
    <w:rsid w:val="00375EB9"/>
    <w:rsid w:val="003A5B34"/>
    <w:rsid w:val="003A6C2F"/>
    <w:rsid w:val="003C1B6B"/>
    <w:rsid w:val="003D6648"/>
    <w:rsid w:val="003E6407"/>
    <w:rsid w:val="0040299C"/>
    <w:rsid w:val="00402C09"/>
    <w:rsid w:val="00403504"/>
    <w:rsid w:val="00427B55"/>
    <w:rsid w:val="004E43D7"/>
    <w:rsid w:val="004E6FA1"/>
    <w:rsid w:val="00526D6A"/>
    <w:rsid w:val="00557E74"/>
    <w:rsid w:val="005A0347"/>
    <w:rsid w:val="005A4FCE"/>
    <w:rsid w:val="005B7B2E"/>
    <w:rsid w:val="005E42E0"/>
    <w:rsid w:val="00600161"/>
    <w:rsid w:val="00603D59"/>
    <w:rsid w:val="006146D4"/>
    <w:rsid w:val="00614A9E"/>
    <w:rsid w:val="00623913"/>
    <w:rsid w:val="00632E97"/>
    <w:rsid w:val="006619A4"/>
    <w:rsid w:val="006622FC"/>
    <w:rsid w:val="00671488"/>
    <w:rsid w:val="006725C8"/>
    <w:rsid w:val="006830F6"/>
    <w:rsid w:val="00693ADC"/>
    <w:rsid w:val="00696E87"/>
    <w:rsid w:val="006B0863"/>
    <w:rsid w:val="006C62B3"/>
    <w:rsid w:val="006C66D9"/>
    <w:rsid w:val="00727555"/>
    <w:rsid w:val="00732E64"/>
    <w:rsid w:val="00735753"/>
    <w:rsid w:val="00763701"/>
    <w:rsid w:val="00767F5E"/>
    <w:rsid w:val="007D1276"/>
    <w:rsid w:val="007E4D6F"/>
    <w:rsid w:val="007F2078"/>
    <w:rsid w:val="00803647"/>
    <w:rsid w:val="00841B62"/>
    <w:rsid w:val="0084469B"/>
    <w:rsid w:val="00872782"/>
    <w:rsid w:val="00892BAA"/>
    <w:rsid w:val="008A1D8B"/>
    <w:rsid w:val="008F23E7"/>
    <w:rsid w:val="00916A06"/>
    <w:rsid w:val="0092483C"/>
    <w:rsid w:val="0093334C"/>
    <w:rsid w:val="0093604A"/>
    <w:rsid w:val="00964CBE"/>
    <w:rsid w:val="009A35AA"/>
    <w:rsid w:val="009C2705"/>
    <w:rsid w:val="009C2A4C"/>
    <w:rsid w:val="009D01BF"/>
    <w:rsid w:val="009D347A"/>
    <w:rsid w:val="009E2DEA"/>
    <w:rsid w:val="00A00BE2"/>
    <w:rsid w:val="00A07A4C"/>
    <w:rsid w:val="00A11632"/>
    <w:rsid w:val="00A210C9"/>
    <w:rsid w:val="00A46B0C"/>
    <w:rsid w:val="00A51373"/>
    <w:rsid w:val="00A52BAF"/>
    <w:rsid w:val="00A57D06"/>
    <w:rsid w:val="00AA777F"/>
    <w:rsid w:val="00AB42E5"/>
    <w:rsid w:val="00AC3FEC"/>
    <w:rsid w:val="00AF51D8"/>
    <w:rsid w:val="00B428FF"/>
    <w:rsid w:val="00B54DFB"/>
    <w:rsid w:val="00B56A29"/>
    <w:rsid w:val="00B57427"/>
    <w:rsid w:val="00B716EB"/>
    <w:rsid w:val="00B7759F"/>
    <w:rsid w:val="00B85C1E"/>
    <w:rsid w:val="00BA1074"/>
    <w:rsid w:val="00C16C88"/>
    <w:rsid w:val="00C24A0D"/>
    <w:rsid w:val="00CF6324"/>
    <w:rsid w:val="00D13DD9"/>
    <w:rsid w:val="00DC4A8B"/>
    <w:rsid w:val="00DD48CE"/>
    <w:rsid w:val="00E02F4A"/>
    <w:rsid w:val="00E03654"/>
    <w:rsid w:val="00E42894"/>
    <w:rsid w:val="00E86896"/>
    <w:rsid w:val="00EB530A"/>
    <w:rsid w:val="00ED463B"/>
    <w:rsid w:val="00EE0F1A"/>
    <w:rsid w:val="00EF41BE"/>
    <w:rsid w:val="00F20A87"/>
    <w:rsid w:val="00F21294"/>
    <w:rsid w:val="00F61251"/>
    <w:rsid w:val="00F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AAE29"/>
  <w15:docId w15:val="{7BED57CC-C652-4B74-B466-4B83C454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9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872"/>
    <w:pPr>
      <w:keepNext/>
      <w:ind w:left="180"/>
      <w:outlineLvl w:val="0"/>
    </w:pPr>
    <w:rPr>
      <w:rFonts w:ascii="Times New Roman" w:eastAsia="Times New Roman" w:hAnsi="Times New Roman" w:cs="Times New Roman"/>
      <w:i/>
      <w:i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7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7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F6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72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F6872"/>
    <w:rPr>
      <w:rFonts w:ascii="Times New Roman" w:eastAsia="Times New Roman" w:hAnsi="Times New Roman" w:cs="Times New Roman"/>
      <w:i/>
      <w:iCs/>
      <w:color w:val="000080"/>
      <w:sz w:val="20"/>
      <w:szCs w:val="20"/>
    </w:rPr>
  </w:style>
  <w:style w:type="paragraph" w:styleId="Revision">
    <w:name w:val="Revision"/>
    <w:hidden/>
    <w:uiPriority w:val="99"/>
    <w:semiHidden/>
    <w:rsid w:val="00A52BA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aerospacebrist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ospacebristol.org" TargetMode="External"/><Relationship Id="rId1" Type="http://schemas.openxmlformats.org/officeDocument/2006/relationships/hyperlink" Target="mailto:info@aerospacebrist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Gillard</dc:creator>
  <cp:keywords/>
  <dc:description/>
  <cp:lastModifiedBy>Karen Munro-Burton</cp:lastModifiedBy>
  <cp:revision>3</cp:revision>
  <cp:lastPrinted>2018-12-07T15:44:00Z</cp:lastPrinted>
  <dcterms:created xsi:type="dcterms:W3CDTF">2023-11-29T15:43:00Z</dcterms:created>
  <dcterms:modified xsi:type="dcterms:W3CDTF">2023-11-29T15:45:00Z</dcterms:modified>
</cp:coreProperties>
</file>